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80B9AB" w14:textId="77777777" w:rsidR="00D63C7F" w:rsidRDefault="00000000">
      <w:pPr>
        <w:spacing w:line="240" w:lineRule="auto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Základná škola s materskou školou Jána </w:t>
      </w:r>
      <w:proofErr w:type="spellStart"/>
      <w:r>
        <w:rPr>
          <w:rFonts w:ascii="Times New Roman" w:hAnsi="Times New Roman" w:cs="Times New Roman"/>
          <w:sz w:val="20"/>
          <w:szCs w:val="20"/>
        </w:rPr>
        <w:t>Vojtaššáka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Zákamenné 967/4</w:t>
      </w:r>
    </w:p>
    <w:p w14:paraId="705F8586" w14:textId="77777777" w:rsidR="00D63C7F" w:rsidRDefault="00000000">
      <w:pPr>
        <w:spacing w:line="240" w:lineRule="auto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Žiadosť o prijatie dieťaťa na predprimárne vzdelávanie v materskej škole s vyučovacím jazykom slovenským </w:t>
      </w:r>
    </w:p>
    <w:p w14:paraId="1B924C8F" w14:textId="77777777" w:rsidR="00D63C7F" w:rsidRDefault="00000000">
      <w:pPr>
        <w:spacing w:line="240" w:lineRule="auto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Podpísaní /zákonní zástupcovia/ rodičia </w:t>
      </w:r>
      <w:r>
        <w:rPr>
          <w:rFonts w:ascii="Times New Roman" w:hAnsi="Times New Roman" w:cs="Times New Roman"/>
          <w:b/>
          <w:sz w:val="20"/>
          <w:szCs w:val="20"/>
        </w:rPr>
        <w:t>žiadame o prijatie</w:t>
      </w:r>
      <w:r>
        <w:rPr>
          <w:rFonts w:ascii="Times New Roman" w:hAnsi="Times New Roman" w:cs="Times New Roman"/>
          <w:sz w:val="20"/>
          <w:szCs w:val="20"/>
        </w:rPr>
        <w:t xml:space="preserve"> nášho dieťaťa  v </w:t>
      </w:r>
      <w:proofErr w:type="spellStart"/>
      <w:r>
        <w:rPr>
          <w:rFonts w:ascii="Times New Roman" w:hAnsi="Times New Roman" w:cs="Times New Roman"/>
          <w:sz w:val="20"/>
          <w:szCs w:val="20"/>
        </w:rPr>
        <w:t>elokovanom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pracovisku MŠ Zákamenné</w:t>
      </w:r>
    </w:p>
    <w:p w14:paraId="568FCC8F" w14:textId="77777777" w:rsidR="00D63C7F" w:rsidRDefault="0000000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(*</w:t>
      </w:r>
      <w:proofErr w:type="spellStart"/>
      <w:r>
        <w:rPr>
          <w:rFonts w:ascii="Times New Roman" w:hAnsi="Times New Roman" w:cs="Times New Roman"/>
        </w:rPr>
        <w:t>hodiace</w:t>
      </w:r>
      <w:proofErr w:type="spellEnd"/>
      <w:r>
        <w:rPr>
          <w:rFonts w:ascii="Times New Roman" w:hAnsi="Times New Roman" w:cs="Times New Roman"/>
        </w:rPr>
        <w:t xml:space="preserve">  zakrúžkovať)                </w:t>
      </w:r>
      <w:r>
        <w:rPr>
          <w:rFonts w:ascii="Times New Roman" w:hAnsi="Times New Roman" w:cs="Times New Roman"/>
          <w:b/>
        </w:rPr>
        <w:t xml:space="preserve">*ORAVICE                                     *ÚSTREDIE     </w:t>
      </w:r>
    </w:p>
    <w:tbl>
      <w:tblPr>
        <w:tblStyle w:val="Mriekatabuky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22"/>
        <w:gridCol w:w="11"/>
        <w:gridCol w:w="805"/>
        <w:gridCol w:w="1007"/>
        <w:gridCol w:w="55"/>
        <w:gridCol w:w="757"/>
        <w:gridCol w:w="379"/>
        <w:gridCol w:w="1440"/>
        <w:gridCol w:w="1104"/>
        <w:gridCol w:w="2535"/>
      </w:tblGrid>
      <w:tr w:rsidR="00D63C7F" w14:paraId="2A075FB1" w14:textId="77777777">
        <w:tc>
          <w:tcPr>
            <w:tcW w:w="4700" w:type="dxa"/>
            <w:gridSpan w:val="5"/>
            <w:tcBorders>
              <w:right w:val="nil"/>
            </w:tcBorders>
          </w:tcPr>
          <w:p w14:paraId="65A77625" w14:textId="77777777" w:rsidR="00D63C7F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 školskom roku: 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6215" w:type="dxa"/>
            <w:gridSpan w:val="5"/>
          </w:tcPr>
          <w:p w14:paraId="646C4E5E" w14:textId="77777777" w:rsidR="00D63C7F" w:rsidRDefault="0000000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Záväzný nástup dieťaťa do MŠ od dňa:</w:t>
            </w:r>
          </w:p>
        </w:tc>
      </w:tr>
      <w:tr w:rsidR="00D63C7F" w14:paraId="350DCCD1" w14:textId="77777777">
        <w:tc>
          <w:tcPr>
            <w:tcW w:w="2833" w:type="dxa"/>
            <w:gridSpan w:val="2"/>
            <w:tcBorders>
              <w:right w:val="single" w:sz="12" w:space="0" w:color="000000"/>
            </w:tcBorders>
          </w:tcPr>
          <w:p w14:paraId="77EEC038" w14:textId="77777777" w:rsidR="00D63C7F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Dátum narodenia:</w:t>
            </w:r>
          </w:p>
        </w:tc>
        <w:tc>
          <w:tcPr>
            <w:tcW w:w="808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D512A05" w14:textId="77777777" w:rsidR="00D63C7F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Meno a priezvisko dieťaťa:</w:t>
            </w:r>
          </w:p>
          <w:p w14:paraId="4DC5B717" w14:textId="77777777" w:rsidR="00D63C7F" w:rsidRDefault="00D63C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63C7F" w14:paraId="0D219BBE" w14:textId="77777777">
        <w:tc>
          <w:tcPr>
            <w:tcW w:w="2822" w:type="dxa"/>
            <w:tcBorders>
              <w:right w:val="nil"/>
            </w:tcBorders>
          </w:tcPr>
          <w:p w14:paraId="6D773122" w14:textId="77777777" w:rsidR="00D63C7F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Miesto narodenia:</w:t>
            </w:r>
          </w:p>
        </w:tc>
        <w:tc>
          <w:tcPr>
            <w:tcW w:w="1823" w:type="dxa"/>
            <w:gridSpan w:val="3"/>
          </w:tcPr>
          <w:p w14:paraId="10A4E2EF" w14:textId="77777777" w:rsidR="00D63C7F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Štátna príslušnosť:</w:t>
            </w:r>
          </w:p>
        </w:tc>
        <w:tc>
          <w:tcPr>
            <w:tcW w:w="1191" w:type="dxa"/>
            <w:gridSpan w:val="3"/>
            <w:tcBorders>
              <w:right w:val="nil"/>
            </w:tcBorders>
          </w:tcPr>
          <w:p w14:paraId="20A2AEC9" w14:textId="77777777" w:rsidR="00D63C7F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Národnosť:</w:t>
            </w:r>
          </w:p>
        </w:tc>
        <w:tc>
          <w:tcPr>
            <w:tcW w:w="2544" w:type="dxa"/>
            <w:gridSpan w:val="2"/>
            <w:tcBorders>
              <w:right w:val="nil"/>
            </w:tcBorders>
          </w:tcPr>
          <w:p w14:paraId="1C182532" w14:textId="77777777" w:rsidR="00D63C7F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Primárny materinský jazyk:</w:t>
            </w:r>
          </w:p>
        </w:tc>
        <w:tc>
          <w:tcPr>
            <w:tcW w:w="2535" w:type="dxa"/>
          </w:tcPr>
          <w:p w14:paraId="6557B046" w14:textId="77777777" w:rsidR="00D63C7F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Iný materinský jazyk:</w:t>
            </w:r>
          </w:p>
          <w:p w14:paraId="701267B6" w14:textId="77777777" w:rsidR="00D63C7F" w:rsidRDefault="00D63C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C7F" w14:paraId="215FF1B3" w14:textId="77777777">
        <w:tc>
          <w:tcPr>
            <w:tcW w:w="4645" w:type="dxa"/>
            <w:gridSpan w:val="4"/>
          </w:tcPr>
          <w:p w14:paraId="5D608DC8" w14:textId="77777777" w:rsidR="00D63C7F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Rodné číslo:</w:t>
            </w:r>
          </w:p>
        </w:tc>
        <w:tc>
          <w:tcPr>
            <w:tcW w:w="6270" w:type="dxa"/>
            <w:gridSpan w:val="6"/>
          </w:tcPr>
          <w:p w14:paraId="5C2C0F9D" w14:textId="77777777" w:rsidR="00D63C7F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Názov a číslo zdravotnej poisťovne:</w:t>
            </w:r>
          </w:p>
        </w:tc>
      </w:tr>
      <w:tr w:rsidR="00D63C7F" w14:paraId="2F16E83C" w14:textId="77777777">
        <w:trPr>
          <w:trHeight w:val="198"/>
        </w:trPr>
        <w:tc>
          <w:tcPr>
            <w:tcW w:w="10915" w:type="dxa"/>
            <w:gridSpan w:val="10"/>
          </w:tcPr>
          <w:p w14:paraId="78C81692" w14:textId="77777777" w:rsidR="00D63C7F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Bydlisko dieťaťa (adresa)</w:t>
            </w:r>
          </w:p>
        </w:tc>
      </w:tr>
      <w:tr w:rsidR="00D63C7F" w14:paraId="3B43C6CC" w14:textId="77777777">
        <w:trPr>
          <w:trHeight w:val="198"/>
        </w:trPr>
        <w:tc>
          <w:tcPr>
            <w:tcW w:w="5457" w:type="dxa"/>
            <w:gridSpan w:val="6"/>
            <w:tcBorders>
              <w:top w:val="nil"/>
              <w:right w:val="nil"/>
            </w:tcBorders>
          </w:tcPr>
          <w:p w14:paraId="1CD80FC1" w14:textId="77777777" w:rsidR="00D63C7F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Trvalý pobyt, PSČ:</w:t>
            </w:r>
          </w:p>
          <w:p w14:paraId="27E11D4E" w14:textId="77777777" w:rsidR="00D63C7F" w:rsidRDefault="00D63C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8" w:type="dxa"/>
            <w:gridSpan w:val="4"/>
            <w:tcBorders>
              <w:top w:val="nil"/>
            </w:tcBorders>
          </w:tcPr>
          <w:p w14:paraId="022E0A0A" w14:textId="77777777" w:rsidR="00D63C7F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Prechodný pobyt, PSČ:</w:t>
            </w:r>
          </w:p>
        </w:tc>
      </w:tr>
      <w:tr w:rsidR="00D63C7F" w14:paraId="6B63DB83" w14:textId="77777777">
        <w:trPr>
          <w:trHeight w:val="397"/>
        </w:trPr>
        <w:tc>
          <w:tcPr>
            <w:tcW w:w="3638" w:type="dxa"/>
            <w:gridSpan w:val="3"/>
            <w:tcBorders>
              <w:top w:val="nil"/>
              <w:right w:val="nil"/>
            </w:tcBorders>
          </w:tcPr>
          <w:p w14:paraId="322E5D8C" w14:textId="77777777" w:rsidR="00D63C7F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Identifikačné údaje zákonných zástupcov</w:t>
            </w:r>
          </w:p>
        </w:tc>
        <w:tc>
          <w:tcPr>
            <w:tcW w:w="3638" w:type="dxa"/>
            <w:gridSpan w:val="5"/>
            <w:tcBorders>
              <w:top w:val="nil"/>
              <w:right w:val="nil"/>
            </w:tcBorders>
          </w:tcPr>
          <w:p w14:paraId="37C7A1BF" w14:textId="77777777" w:rsidR="00D63C7F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Matka</w:t>
            </w:r>
          </w:p>
        </w:tc>
        <w:tc>
          <w:tcPr>
            <w:tcW w:w="3639" w:type="dxa"/>
            <w:gridSpan w:val="2"/>
            <w:tcBorders>
              <w:top w:val="nil"/>
            </w:tcBorders>
          </w:tcPr>
          <w:p w14:paraId="0094E6B8" w14:textId="77777777" w:rsidR="00D63C7F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Otec</w:t>
            </w:r>
          </w:p>
        </w:tc>
      </w:tr>
      <w:tr w:rsidR="00D63C7F" w14:paraId="2D30FA1A" w14:textId="77777777">
        <w:trPr>
          <w:trHeight w:val="397"/>
        </w:trPr>
        <w:tc>
          <w:tcPr>
            <w:tcW w:w="3638" w:type="dxa"/>
            <w:gridSpan w:val="3"/>
            <w:tcBorders>
              <w:top w:val="nil"/>
              <w:right w:val="nil"/>
            </w:tcBorders>
          </w:tcPr>
          <w:p w14:paraId="70E9130B" w14:textId="77777777" w:rsidR="00D63C7F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Meno a priezvisko, titul</w:t>
            </w:r>
          </w:p>
        </w:tc>
        <w:tc>
          <w:tcPr>
            <w:tcW w:w="3638" w:type="dxa"/>
            <w:gridSpan w:val="5"/>
            <w:tcBorders>
              <w:top w:val="nil"/>
              <w:right w:val="nil"/>
            </w:tcBorders>
          </w:tcPr>
          <w:p w14:paraId="388C8C4D" w14:textId="77777777" w:rsidR="00D63C7F" w:rsidRDefault="00D63C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  <w:gridSpan w:val="2"/>
            <w:tcBorders>
              <w:top w:val="nil"/>
            </w:tcBorders>
          </w:tcPr>
          <w:p w14:paraId="02EF30D4" w14:textId="77777777" w:rsidR="00D63C7F" w:rsidRDefault="00D63C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C7F" w14:paraId="25A37FB7" w14:textId="77777777">
        <w:trPr>
          <w:trHeight w:val="397"/>
        </w:trPr>
        <w:tc>
          <w:tcPr>
            <w:tcW w:w="3638" w:type="dxa"/>
            <w:gridSpan w:val="3"/>
            <w:tcBorders>
              <w:top w:val="nil"/>
              <w:right w:val="nil"/>
            </w:tcBorders>
          </w:tcPr>
          <w:p w14:paraId="4AF77D0E" w14:textId="77777777" w:rsidR="00D63C7F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Trvalý pobyt, PSČ</w:t>
            </w:r>
          </w:p>
        </w:tc>
        <w:tc>
          <w:tcPr>
            <w:tcW w:w="3638" w:type="dxa"/>
            <w:gridSpan w:val="5"/>
            <w:tcBorders>
              <w:top w:val="nil"/>
              <w:right w:val="nil"/>
            </w:tcBorders>
          </w:tcPr>
          <w:p w14:paraId="1385691E" w14:textId="77777777" w:rsidR="00D63C7F" w:rsidRDefault="00D63C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  <w:gridSpan w:val="2"/>
            <w:tcBorders>
              <w:top w:val="nil"/>
            </w:tcBorders>
          </w:tcPr>
          <w:p w14:paraId="001E4E03" w14:textId="77777777" w:rsidR="00D63C7F" w:rsidRDefault="00D63C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C7F" w14:paraId="5FBE18BB" w14:textId="77777777">
        <w:trPr>
          <w:trHeight w:val="397"/>
        </w:trPr>
        <w:tc>
          <w:tcPr>
            <w:tcW w:w="3638" w:type="dxa"/>
            <w:gridSpan w:val="3"/>
            <w:tcBorders>
              <w:top w:val="nil"/>
              <w:right w:val="nil"/>
            </w:tcBorders>
          </w:tcPr>
          <w:p w14:paraId="0C6752EC" w14:textId="77777777" w:rsidR="00D63C7F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Prechodný pobyt, PSČ</w:t>
            </w:r>
          </w:p>
        </w:tc>
        <w:tc>
          <w:tcPr>
            <w:tcW w:w="3638" w:type="dxa"/>
            <w:gridSpan w:val="5"/>
            <w:tcBorders>
              <w:top w:val="nil"/>
              <w:right w:val="nil"/>
            </w:tcBorders>
          </w:tcPr>
          <w:p w14:paraId="72E4D583" w14:textId="77777777" w:rsidR="00D63C7F" w:rsidRDefault="00D63C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  <w:gridSpan w:val="2"/>
            <w:tcBorders>
              <w:top w:val="nil"/>
            </w:tcBorders>
          </w:tcPr>
          <w:p w14:paraId="4FE0021E" w14:textId="77777777" w:rsidR="00D63C7F" w:rsidRDefault="00D63C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C7F" w14:paraId="446EF385" w14:textId="77777777">
        <w:trPr>
          <w:trHeight w:val="397"/>
        </w:trPr>
        <w:tc>
          <w:tcPr>
            <w:tcW w:w="3638" w:type="dxa"/>
            <w:gridSpan w:val="3"/>
            <w:tcBorders>
              <w:top w:val="nil"/>
              <w:right w:val="nil"/>
            </w:tcBorders>
          </w:tcPr>
          <w:p w14:paraId="1AC7A3FD" w14:textId="77777777" w:rsidR="00D63C7F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Kontakt – číslo telefónu</w:t>
            </w:r>
          </w:p>
        </w:tc>
        <w:tc>
          <w:tcPr>
            <w:tcW w:w="3638" w:type="dxa"/>
            <w:gridSpan w:val="5"/>
            <w:tcBorders>
              <w:top w:val="nil"/>
              <w:right w:val="nil"/>
            </w:tcBorders>
          </w:tcPr>
          <w:p w14:paraId="77EAE385" w14:textId="77777777" w:rsidR="00D63C7F" w:rsidRDefault="00D63C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  <w:gridSpan w:val="2"/>
            <w:tcBorders>
              <w:top w:val="nil"/>
            </w:tcBorders>
          </w:tcPr>
          <w:p w14:paraId="09275184" w14:textId="77777777" w:rsidR="00D63C7F" w:rsidRDefault="00D63C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C7F" w14:paraId="0823B4FD" w14:textId="77777777">
        <w:trPr>
          <w:trHeight w:val="198"/>
        </w:trPr>
        <w:tc>
          <w:tcPr>
            <w:tcW w:w="3638" w:type="dxa"/>
            <w:gridSpan w:val="3"/>
            <w:tcBorders>
              <w:top w:val="nil"/>
              <w:right w:val="nil"/>
            </w:tcBorders>
          </w:tcPr>
          <w:p w14:paraId="6F81027D" w14:textId="77777777" w:rsidR="00D63C7F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  <w:tc>
          <w:tcPr>
            <w:tcW w:w="3638" w:type="dxa"/>
            <w:gridSpan w:val="5"/>
            <w:tcBorders>
              <w:top w:val="nil"/>
              <w:right w:val="nil"/>
            </w:tcBorders>
          </w:tcPr>
          <w:p w14:paraId="4349790F" w14:textId="77777777" w:rsidR="00D63C7F" w:rsidRDefault="00D63C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  <w:gridSpan w:val="2"/>
            <w:tcBorders>
              <w:top w:val="nil"/>
            </w:tcBorders>
          </w:tcPr>
          <w:p w14:paraId="74B613D4" w14:textId="77777777" w:rsidR="00D63C7F" w:rsidRDefault="00D63C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C7F" w14:paraId="0A40DE98" w14:textId="77777777">
        <w:trPr>
          <w:trHeight w:val="198"/>
        </w:trPr>
        <w:tc>
          <w:tcPr>
            <w:tcW w:w="3638" w:type="dxa"/>
            <w:gridSpan w:val="3"/>
            <w:tcBorders>
              <w:top w:val="nil"/>
              <w:right w:val="nil"/>
            </w:tcBorders>
          </w:tcPr>
          <w:p w14:paraId="5CE302E2" w14:textId="77777777" w:rsidR="00D63C7F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Číslo elektronickej schránky</w:t>
            </w:r>
          </w:p>
        </w:tc>
        <w:tc>
          <w:tcPr>
            <w:tcW w:w="3638" w:type="dxa"/>
            <w:gridSpan w:val="5"/>
            <w:tcBorders>
              <w:top w:val="nil"/>
              <w:right w:val="nil"/>
            </w:tcBorders>
          </w:tcPr>
          <w:p w14:paraId="0BF2820E" w14:textId="77777777" w:rsidR="00D63C7F" w:rsidRDefault="00D63C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9" w:type="dxa"/>
            <w:gridSpan w:val="2"/>
            <w:tcBorders>
              <w:top w:val="nil"/>
            </w:tcBorders>
          </w:tcPr>
          <w:p w14:paraId="7174006A" w14:textId="77777777" w:rsidR="00D63C7F" w:rsidRDefault="00D63C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C7F" w14:paraId="4CD02BC9" w14:textId="77777777">
        <w:trPr>
          <w:trHeight w:val="397"/>
        </w:trPr>
        <w:tc>
          <w:tcPr>
            <w:tcW w:w="10915" w:type="dxa"/>
            <w:gridSpan w:val="10"/>
          </w:tcPr>
          <w:p w14:paraId="75A818E6" w14:textId="77777777" w:rsidR="00D63C7F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Dieťa navštevovalo/nenavštevovalo MŠ (uveďte ktorú):</w:t>
            </w:r>
          </w:p>
        </w:tc>
      </w:tr>
      <w:tr w:rsidR="00D63C7F" w14:paraId="1E33F36D" w14:textId="77777777">
        <w:trPr>
          <w:trHeight w:val="599"/>
        </w:trPr>
        <w:tc>
          <w:tcPr>
            <w:tcW w:w="10915" w:type="dxa"/>
            <w:gridSpan w:val="10"/>
          </w:tcPr>
          <w:p w14:paraId="692C9E26" w14:textId="77777777" w:rsidR="00D63C7F" w:rsidRDefault="00000000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Prihlasujem dieťa na predprimárne vzdelávanie: </w:t>
            </w:r>
            <w:r>
              <w:rPr>
                <w:rFonts w:ascii="Times New Roman" w:hAnsi="Times New Roman" w:cs="Times New Roman"/>
              </w:rPr>
              <w:t>(*zakrúžkujte)</w:t>
            </w:r>
          </w:p>
          <w:p w14:paraId="6FBC19BA" w14:textId="04FAC5B5" w:rsidR="00D63C7F" w:rsidRDefault="00000000">
            <w:pPr>
              <w:pStyle w:val="Odsekzoznamu"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a)*celodenné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(desiata, obed, olovrant)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4F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b)*</w:t>
            </w:r>
            <w:r w:rsidR="00ED4F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 w:rsidR="00ED4F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denné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(desiata, obed + spánok)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c)*poldenné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(desiata, obed)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d)*poldenné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(desiata)</w:t>
            </w:r>
          </w:p>
        </w:tc>
      </w:tr>
      <w:tr w:rsidR="00D63C7F" w14:paraId="3E8679B5" w14:textId="77777777">
        <w:trPr>
          <w:trHeight w:val="430"/>
        </w:trPr>
        <w:tc>
          <w:tcPr>
            <w:tcW w:w="10915" w:type="dxa"/>
            <w:gridSpan w:val="10"/>
          </w:tcPr>
          <w:p w14:paraId="4A0E6401" w14:textId="77777777" w:rsidR="00D63C7F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Špeciálne potreby, starostlivosť a obmedzenia dieťaťa: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(strava, alergie, zdravotné problémy a iné)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251F582D" w14:textId="77777777" w:rsidR="00D63C7F" w:rsidRDefault="00D63C7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7F7F9E8" w14:textId="77777777" w:rsidR="00D63C7F" w:rsidRDefault="00000000">
      <w:pPr>
        <w:widowControl w:val="0"/>
        <w:shd w:val="clear" w:color="auto" w:fill="FFFFFF"/>
        <w:spacing w:after="0" w:line="264" w:lineRule="exact"/>
        <w:ind w:left="-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Ak rodič prihlasuje dieťa so špeciálnymi výchovno-vzdelávacími potrebami, zákonný zástupca predloží vyjadrenie príslušného zariadenia výchovného poradenstva a prevencie.</w:t>
      </w:r>
    </w:p>
    <w:p w14:paraId="0F3B1B5E" w14:textId="77777777" w:rsidR="00D63C7F" w:rsidRDefault="00000000">
      <w:pPr>
        <w:spacing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Vyhlásenie zákonného zástupcu</w:t>
      </w:r>
    </w:p>
    <w:p w14:paraId="69958FB5" w14:textId="77777777" w:rsidR="00D63C7F" w:rsidRDefault="00000000">
      <w:pPr>
        <w:widowControl w:val="0"/>
        <w:shd w:val="clear" w:color="auto" w:fill="FFFFFF"/>
        <w:spacing w:before="5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V prípade prijatia môjho dieťaťa do materskej školy sa zaväzujem, že budem dodržiavať školský poriadok materskej školy, riadne a včas uhrádzať príspevok na čiastočnú úhradu výdavkov materskej školy podľa § 28 ods. 5 zákona č. 245/2008 Z. z. o výchove a vzdelávaní (školský zákon) a príspevok na čiastočnú úhradu  nákladov za stravovanie podľa § 140 ods. 9 a 10 zákona č. 245/2008 Z. z. o výchove a vzdelávaní (školský zákon). 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Príspevok (školné) sa 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18"/>
          <w:szCs w:val="18"/>
        </w:rPr>
        <w:t xml:space="preserve">neuhrádza za dieťa, ktoré má 1 rok pred plnením povinnej 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školskej dochádzky.</w:t>
      </w:r>
    </w:p>
    <w:p w14:paraId="29B6F330" w14:textId="77777777" w:rsidR="00D63C7F" w:rsidRDefault="00000000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Som si vedomá/ý, že v prípade porušovania školského poriadku školy môže riaditeľ školy, po predchádzajúcom  písomnom  upozornení, vydať rozhodnutie o predčasnom ukončení predprimárneho vzdelávania.</w:t>
      </w:r>
    </w:p>
    <w:p w14:paraId="6A9C4982" w14:textId="77777777" w:rsidR="00D63C7F" w:rsidRDefault="00000000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Zároveň dávam súhlas na spracovanie osobných údajov dieťaťa a jeho zákonných zástupcov pre potreby školy v zmysle § 11 ods. 7 školského zákona. </w:t>
      </w:r>
      <w:r>
        <w:rPr>
          <w:rFonts w:ascii="Times New Roman" w:eastAsia="Times New Roman" w:hAnsi="Times New Roman" w:cs="Times New Roman"/>
          <w:bCs/>
          <w:spacing w:val="3"/>
          <w:sz w:val="18"/>
          <w:szCs w:val="18"/>
        </w:rPr>
        <w:t xml:space="preserve">Prehlasujem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na </w:t>
      </w:r>
      <w:r>
        <w:rPr>
          <w:rFonts w:ascii="Times New Roman" w:eastAsia="Times New Roman" w:hAnsi="Times New Roman" w:cs="Times New Roman"/>
          <w:bCs/>
          <w:spacing w:val="3"/>
          <w:sz w:val="18"/>
          <w:szCs w:val="18"/>
        </w:rPr>
        <w:t>svoju česť, že všetky údaje uvedené v tejto žiadosti sú pravdivé a dieťa nie je prihlásené v inej materskej škole.</w:t>
      </w:r>
    </w:p>
    <w:p w14:paraId="08BCEE9A" w14:textId="2B520356" w:rsidR="00D63C7F" w:rsidRPr="000C75FC" w:rsidRDefault="00000000">
      <w:pPr>
        <w:widowControl w:val="0"/>
        <w:shd w:val="clear" w:color="auto" w:fill="FFFFFF"/>
        <w:spacing w:before="269" w:after="0" w:line="240" w:lineRule="auto"/>
        <w:ind w:left="-567"/>
        <w:rPr>
          <w:b/>
          <w:bCs/>
          <w:sz w:val="20"/>
          <w:szCs w:val="20"/>
        </w:rPr>
      </w:pPr>
      <w:r w:rsidRPr="000C75FC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Dátum vyplnenia žiadosti</w:t>
      </w:r>
      <w:r w:rsidR="000C75FC" w:rsidRPr="000C75FC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...................................</w:t>
      </w:r>
      <w:r w:rsidR="000C75FC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..........</w:t>
      </w:r>
      <w:r w:rsidRPr="000C75FC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ab/>
      </w:r>
      <w:r w:rsidRPr="000C75F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Podpisy obidvoch rodičov</w:t>
      </w:r>
      <w:r w:rsidR="000C75F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.....................................................................</w:t>
      </w:r>
    </w:p>
    <w:p w14:paraId="531A2C69" w14:textId="77777777" w:rsidR="00D63C7F" w:rsidRDefault="00000000">
      <w:pPr>
        <w:widowControl w:val="0"/>
        <w:shd w:val="clear" w:color="auto" w:fill="FFFFFF"/>
        <w:spacing w:before="269"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pacing w:val="2"/>
        </w:rPr>
      </w:pPr>
      <w:r>
        <w:rPr>
          <w:noProof/>
        </w:rPr>
        <mc:AlternateContent>
          <mc:Choice Requires="wps">
            <w:drawing>
              <wp:anchor distT="5715" distB="5080" distL="5080" distR="5715" simplePos="0" relativeHeight="2" behindDoc="0" locked="0" layoutInCell="0" allowOverlap="1" wp14:anchorId="3EE5BD81" wp14:editId="0EA3D6CE">
                <wp:simplePos x="0" y="0"/>
                <wp:positionH relativeFrom="column">
                  <wp:posOffset>-347345</wp:posOffset>
                </wp:positionH>
                <wp:positionV relativeFrom="paragraph">
                  <wp:posOffset>148590</wp:posOffset>
                </wp:positionV>
                <wp:extent cx="6771640" cy="17145"/>
                <wp:effectExtent l="5080" t="5715" r="5715" b="5080"/>
                <wp:wrapNone/>
                <wp:docPr id="1" name="Auto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1600" cy="17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09E6F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27.35pt;margin-top:11.7pt;width:533.2pt;height:1.35pt;z-index:2;visibility:visible;mso-wrap-style:square;mso-wrap-distance-left:.4pt;mso-wrap-distance-top:.45pt;mso-wrap-distance-right:.45pt;mso-wrap-distance-bottom:.4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b/>
          <w:u w:val="single"/>
        </w:rPr>
        <w:t>Vyjadrenie všeobecného lekára pre deti a dorast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/pediatra o  zdravotnom stave dieťaťa  /podľa § 24 ods. 7 zákona č. 355/2007 Z. z. o ochrane podpore a rozvoji verejného zdravia a o zmene a doplnení niektorých zákonov  v znení neskorších predpisov/ a vyhlášky MŠ SR č. 541/2021 Z. z. o materskej škole.                                                                                                                                </w:t>
      </w:r>
    </w:p>
    <w:p w14:paraId="2E26A744" w14:textId="77777777" w:rsidR="00D63C7F" w:rsidRDefault="00000000">
      <w:pPr>
        <w:widowControl w:val="0"/>
        <w:shd w:val="clear" w:color="auto" w:fill="FFFFFF"/>
        <w:spacing w:before="269" w:after="0" w:line="170" w:lineRule="exact"/>
        <w:ind w:left="-567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Dieťa: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(*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hodiace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zakrúžkovať)  </w:t>
      </w:r>
    </w:p>
    <w:p w14:paraId="1BEB9D7E" w14:textId="77777777" w:rsidR="00D63C7F" w:rsidRDefault="00000000">
      <w:pPr>
        <w:widowControl w:val="0"/>
        <w:shd w:val="clear" w:color="auto" w:fill="FFFFFF"/>
        <w:spacing w:before="240" w:after="0" w:line="170" w:lineRule="exact"/>
        <w:ind w:left="-567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*je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spôsobilé navštevovať MŠ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je zmyslovo, telesne a duševne zdravé, absolvovalo povinné  očkovania</w:t>
      </w:r>
      <w:r>
        <w:rPr>
          <w:rFonts w:ascii="Arial Narrow" w:eastAsia="Times New Roman" w:hAnsi="Arial Narrow" w:cs="Times New Roman"/>
          <w:bCs/>
          <w:sz w:val="20"/>
          <w:szCs w:val="20"/>
        </w:rPr>
        <w:t>.</w:t>
      </w:r>
    </w:p>
    <w:p w14:paraId="3905B0AF" w14:textId="77777777" w:rsidR="00D63C7F" w:rsidRDefault="00D63C7F">
      <w:pPr>
        <w:widowControl w:val="0"/>
        <w:spacing w:after="0" w:line="170" w:lineRule="exact"/>
        <w:ind w:left="-567"/>
        <w:jc w:val="both"/>
        <w:rPr>
          <w:rFonts w:ascii="Arial Narrow" w:eastAsia="Times New Roman" w:hAnsi="Arial Narrow" w:cs="Times New Roman"/>
          <w:bCs/>
          <w:sz w:val="20"/>
          <w:szCs w:val="20"/>
        </w:rPr>
      </w:pPr>
    </w:p>
    <w:p w14:paraId="2A57EF1C" w14:textId="77777777" w:rsidR="00D63C7F" w:rsidRDefault="00000000">
      <w:pPr>
        <w:widowControl w:val="0"/>
        <w:spacing w:after="0" w:line="170" w:lineRule="exact"/>
        <w:ind w:left="-567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*je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spôsobilé navštevovať MŠ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s obmedzeniami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/akými:........................................................................................................</w:t>
      </w:r>
    </w:p>
    <w:p w14:paraId="0A7CCE3B" w14:textId="77777777" w:rsidR="00D63C7F" w:rsidRDefault="00000000">
      <w:pPr>
        <w:widowControl w:val="0"/>
        <w:spacing w:after="0" w:line="170" w:lineRule="exact"/>
        <w:ind w:left="-567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10064BA" w14:textId="77777777" w:rsidR="00D63C7F" w:rsidRDefault="00000000">
      <w:pPr>
        <w:widowControl w:val="0"/>
        <w:spacing w:after="0" w:line="170" w:lineRule="exact"/>
        <w:ind w:left="-567"/>
        <w:jc w:val="both"/>
        <w:rPr>
          <w:rFonts w:ascii="Arial Narrow" w:eastAsia="Times New Roman" w:hAnsi="Arial Narrow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*nie je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spôsobilé navštevovať MŠ; </w:t>
      </w:r>
      <w:r>
        <w:rPr>
          <w:rFonts w:ascii="Arial Narrow" w:eastAsia="Times New Roman" w:hAnsi="Arial Narrow" w:cs="Times New Roman"/>
          <w:bCs/>
          <w:sz w:val="20"/>
          <w:szCs w:val="20"/>
        </w:rPr>
        <w:t xml:space="preserve">                        </w:t>
      </w:r>
    </w:p>
    <w:p w14:paraId="372535B9" w14:textId="77777777" w:rsidR="00D63C7F" w:rsidRDefault="00000000">
      <w:pPr>
        <w:widowControl w:val="0"/>
        <w:spacing w:after="0" w:line="240" w:lineRule="auto"/>
        <w:ind w:left="-567"/>
        <w:jc w:val="both"/>
        <w:rPr>
          <w:rFonts w:ascii="Arial Narrow" w:eastAsia="Times New Roman" w:hAnsi="Arial Narrow" w:cs="Times New Roman"/>
          <w:bCs/>
          <w:sz w:val="20"/>
          <w:szCs w:val="20"/>
        </w:rPr>
      </w:pPr>
      <w:r>
        <w:rPr>
          <w:rFonts w:ascii="Arial Narrow" w:eastAsia="Times New Roman" w:hAnsi="Arial Narrow" w:cs="Times New Roman"/>
          <w:bCs/>
          <w:sz w:val="20"/>
          <w:szCs w:val="20"/>
        </w:rPr>
        <w:t xml:space="preserve">  </w:t>
      </w:r>
    </w:p>
    <w:p w14:paraId="298AC151" w14:textId="77777777" w:rsidR="00D63C7F" w:rsidRDefault="000000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Dátum: ..................................                  Pečiatka a podpis pediatra  .........................................................…</w:t>
      </w:r>
    </w:p>
    <w:p w14:paraId="4B27025D" w14:textId="77777777" w:rsidR="00D63C7F" w:rsidRDefault="00000000">
      <w:pPr>
        <w:widowControl w:val="0"/>
        <w:spacing w:after="0" w:line="240" w:lineRule="auto"/>
        <w:jc w:val="both"/>
        <w:rPr>
          <w:b/>
          <w:bCs/>
        </w:rPr>
      </w:pPr>
      <w:r>
        <w:rPr>
          <w:rFonts w:ascii="Arial Narrow" w:eastAsia="Times New Roman" w:hAnsi="Arial Narrow" w:cs="Times New Roman"/>
          <w:b/>
          <w:bCs/>
          <w:sz w:val="20"/>
          <w:szCs w:val="20"/>
        </w:rPr>
        <w:t>_______________________________________________________________________________________________________________</w:t>
      </w:r>
    </w:p>
    <w:p w14:paraId="32927DA2" w14:textId="77777777" w:rsidR="00D63C7F" w:rsidRDefault="000000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</w:p>
    <w:p w14:paraId="38EA6D25" w14:textId="77777777" w:rsidR="00D63C7F" w:rsidRDefault="00D63C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469EE40" w14:textId="1018F357" w:rsidR="00D63C7F" w:rsidRDefault="00000000">
      <w:pPr>
        <w:spacing w:line="240" w:lineRule="auto"/>
        <w:ind w:hanging="567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pacing w:val="-7"/>
          <w:sz w:val="20"/>
          <w:szCs w:val="20"/>
          <w:u w:val="single"/>
        </w:rPr>
        <w:t>Vypĺňa MŠ: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0"/>
          <w:szCs w:val="20"/>
        </w:rPr>
        <w:t xml:space="preserve">    </w:t>
      </w:r>
      <w:r w:rsidR="000C75FC">
        <w:rPr>
          <w:rFonts w:ascii="Times New Roman" w:eastAsia="Times New Roman" w:hAnsi="Times New Roman" w:cs="Times New Roman"/>
          <w:color w:val="000000"/>
          <w:spacing w:val="-7"/>
        </w:rPr>
        <w:t>p</w:t>
      </w:r>
      <w:r>
        <w:rPr>
          <w:rFonts w:ascii="Times New Roman" w:eastAsia="Times New Roman" w:hAnsi="Times New Roman" w:cs="Times New Roman"/>
          <w:color w:val="000000"/>
          <w:spacing w:val="-7"/>
        </w:rPr>
        <w:t>rijala dňa: ........................................    číslo spisu:</w:t>
      </w:r>
      <w:r w:rsidR="000C75FC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................................................    za MŠ: .........................................   </w:t>
      </w:r>
    </w:p>
    <w:sectPr w:rsidR="00D63C7F">
      <w:pgSz w:w="11906" w:h="16838"/>
      <w:pgMar w:top="1077" w:right="565" w:bottom="851" w:left="1077" w:header="0" w:footer="0" w:gutter="0"/>
      <w:pgBorders>
        <w:top w:val="single" w:sz="4" w:space="29" w:color="000000"/>
        <w:left w:val="single" w:sz="4" w:space="29" w:color="000000"/>
        <w:bottom w:val="single" w:sz="4" w:space="18" w:color="000000"/>
        <w:right w:val="single" w:sz="4" w:space="4" w:color="000000"/>
      </w:pgBorders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FE6C27"/>
    <w:multiLevelType w:val="multilevel"/>
    <w:tmpl w:val="CD4C893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D5C3F47"/>
    <w:multiLevelType w:val="multilevel"/>
    <w:tmpl w:val="7D8E42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27470850">
    <w:abstractNumId w:val="1"/>
  </w:num>
  <w:num w:numId="2" w16cid:durableId="472718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C7F"/>
    <w:rsid w:val="000C75FC"/>
    <w:rsid w:val="00D63C7F"/>
    <w:rsid w:val="00ED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D4FAF"/>
  <w15:docId w15:val="{CD7651DE-8B60-4EEE-9047-48739E87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123EE"/>
    <w:rPr>
      <w:color w:val="0000FF" w:themeColor="hyperlink"/>
      <w:u w:val="single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47137A"/>
  </w:style>
  <w:style w:type="character" w:customStyle="1" w:styleId="PtaChar">
    <w:name w:val="Päta Char"/>
    <w:basedOn w:val="Predvolenpsmoodseku"/>
    <w:link w:val="Pta"/>
    <w:uiPriority w:val="99"/>
    <w:qFormat/>
    <w:rsid w:val="0047137A"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313389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styleId="Odsekzoznamu">
    <w:name w:val="List Paragraph"/>
    <w:basedOn w:val="Normlny"/>
    <w:uiPriority w:val="34"/>
    <w:qFormat/>
    <w:rsid w:val="00FC3531"/>
    <w:pPr>
      <w:ind w:left="720"/>
      <w:contextualSpacing/>
    </w:p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47137A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47137A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31338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qFormat/>
    <w:pPr>
      <w:widowControl w:val="0"/>
      <w:suppressLineNumbers/>
    </w:pPr>
  </w:style>
  <w:style w:type="paragraph" w:customStyle="1" w:styleId="Zhlavietabuky">
    <w:name w:val="Záhlavie tabuľky"/>
    <w:basedOn w:val="Obsahtabuky"/>
    <w:qFormat/>
    <w:pPr>
      <w:jc w:val="center"/>
    </w:pPr>
    <w:rPr>
      <w:b/>
      <w:bCs/>
    </w:rPr>
  </w:style>
  <w:style w:type="table" w:styleId="Mriekatabuky">
    <w:name w:val="Table Grid"/>
    <w:basedOn w:val="Normlnatabuka"/>
    <w:uiPriority w:val="59"/>
    <w:rsid w:val="00AC5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4DECB-E7FF-489E-9772-DA7E701E3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580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Metodicko-pedagogické centrum</dc:creator>
  <dc:description/>
  <cp:lastModifiedBy>Monika Sivčáková</cp:lastModifiedBy>
  <cp:revision>15</cp:revision>
  <cp:lastPrinted>2022-03-01T10:25:00Z</cp:lastPrinted>
  <dcterms:created xsi:type="dcterms:W3CDTF">2022-03-01T10:27:00Z</dcterms:created>
  <dcterms:modified xsi:type="dcterms:W3CDTF">2024-04-08T12:08:00Z</dcterms:modified>
  <dc:language>sk-SK</dc:language>
</cp:coreProperties>
</file>